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F5674E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F5674E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F5674E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Wo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Wp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Wpkz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Wzaw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Śr. zab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14.03.2024r.)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>jeżeli społeczna szkodliwość czynu jest znikoma,(…)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48a § 1 kkw)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(Wykaz Wo)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Sprawy Wo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pozbawienia wolności (art. 65 § 1 kkw)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aresztu (art. 23 § 1 kw)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62 § 1 kkw-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kkw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1 kkw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2 kkw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3 kkw w zw. z art. 62 § 2 kkw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zawieszenia postępowania (art.15 § 2 kkw)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odst. art. 37b kk lub 87 § 2 kk (art. 17a § 2 kkw)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(Wykaz Wo,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 Wo</w:t>
            </w:r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wykonania orzeczonej pracy społecznie użytecznej (art. 45 § 1 kkw)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(art. 46 § 1 kkw)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kwoty pieniężnej (art. 47 § 2 kkw)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kkw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kkw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1 kkw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2 kkw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63 § 3 kkw w zw. z art. 62 § 2 kkw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zawieszenia postępowania (art.15 § 2 kkw)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kkw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14 b § 1 kkw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 nieosadzenia</w:t>
      </w:r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nieosadzenia</w:t>
            </w: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wstrzymanie wykonania kary – art. 568 kpk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wstrzymanie wykonania orzeczenia – art. 9 § 3 i § 4 kkw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zawieszenie postępowania wykonawczego – art. 15 § 2 kkw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w.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zawieszenie postępowania wykonawczego – art. 15 § 2 kkw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150 § 1 kkw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151 § 1 kkw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151 § 2 kkw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kkw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zawieszeniem wykonania (wykaz Wzaw)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Wzaw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(dotyczy spraw Wzaw)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>Zawieszenie postępowania wykonawczego w trybie art. 15 § 2 kkw</w:t>
      </w:r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19F6578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(w. </w:t>
            </w:r>
            <w:r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  <w:r w:rsidR="00EE51D2"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&lt;</w:t>
            </w:r>
            <w:r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=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02</w:t>
            </w:r>
            <w:r w:rsidRPr="00DC5929">
              <w:rPr>
                <w:sz w:val="16"/>
                <w:szCs w:val="16"/>
              </w:rPr>
              <w:t xml:space="preserve"> do 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9. Umorzenie postępowania wykonawczego w trybie art. 15 § 1 kkw</w:t>
      </w:r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zoru elektronicznego (s.d.e.)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osób  (w.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F5674E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179.0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8661057" w:rsidR="000B6C98" w:rsidRPr="00CF613A" w:rsidRDefault="000B6C98" w:rsidP="00344C4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5674E">
                    <w:rPr>
                      <w:rFonts w:ascii="Arial" w:hAnsi="Arial" w:cs="Arial"/>
                      <w:sz w:val="12"/>
                      <w:szCs w:val="12"/>
                    </w:rPr>
                    <w:t>pieczęcią</w:t>
                  </w:r>
                  <w:r w:rsidR="00CF613A" w:rsidRPr="00F5674E">
                    <w:rPr>
                      <w:rFonts w:ascii="Arial" w:hAnsi="Arial" w:cs="Arial"/>
                      <w:sz w:val="12"/>
                      <w:szCs w:val="12"/>
                    </w:rPr>
                    <w:t xml:space="preserve"> i podpisem</w:t>
                  </w:r>
                  <w:r w:rsidRPr="00F5674E">
                    <w:rPr>
                      <w:rFonts w:ascii="Arial" w:hAnsi="Arial" w:cs="Arial"/>
                      <w:sz w:val="12"/>
                      <w:szCs w:val="12"/>
                    </w:rPr>
                    <w:t xml:space="preserve"> dotyczy</w:t>
                  </w: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2E0E618F" w14:textId="5FC48F8F" w:rsidR="00CF613A" w:rsidRPr="00CF613A" w:rsidRDefault="00CF613A" w:rsidP="00CF613A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78C1865C" w14:textId="77777777" w:rsidR="00CF613A" w:rsidRPr="00CF613A" w:rsidRDefault="00CF613A" w:rsidP="00CF613A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60DB6E7" w14:textId="77777777" w:rsidR="00F5674E" w:rsidRPr="00A216AA" w:rsidRDefault="00F5674E" w:rsidP="00F5674E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sectPr w:rsidR="006E6F48" w:rsidRPr="00DC5929" w:rsidSect="00673885">
      <w:headerReference w:type="first" r:id="rId9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0618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275E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13A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3DBE"/>
    <w:rsid w:val="00EE51D2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5674E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F61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14</Pages>
  <Words>5509</Words>
  <Characters>33058</Characters>
  <Application>Microsoft Office Word</Application>
  <DocSecurity>0</DocSecurity>
  <Lines>275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49</cp:revision>
  <cp:lastPrinted>2019-04-05T10:47:00Z</cp:lastPrinted>
  <dcterms:created xsi:type="dcterms:W3CDTF">2020-03-12T07:14:00Z</dcterms:created>
  <dcterms:modified xsi:type="dcterms:W3CDTF">2026-01-15T09:13:00Z</dcterms:modified>
</cp:coreProperties>
</file>